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1EF" w:rsidRDefault="00DA11EF" w:rsidP="000771C4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</w:p>
    <w:p w:rsidR="000771C4" w:rsidRPr="00DA11EF" w:rsidRDefault="00DA11EF" w:rsidP="000771C4">
      <w:p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>Intervi</w:t>
      </w:r>
      <w:r>
        <w:rPr>
          <w:rFonts w:ascii="Times New Roman" w:hAnsi="Times New Roman" w:cs="Times New Roman"/>
          <w:sz w:val="28"/>
          <w:szCs w:val="28"/>
        </w:rPr>
        <w:t>ewen Sie Ihren N</w:t>
      </w:r>
      <w:r w:rsidRPr="00DA11EF">
        <w:rPr>
          <w:rFonts w:ascii="Times New Roman" w:hAnsi="Times New Roman" w:cs="Times New Roman"/>
          <w:sz w:val="28"/>
          <w:szCs w:val="28"/>
        </w:rPr>
        <w:t>achbarn.</w:t>
      </w:r>
      <w:r>
        <w:rPr>
          <w:rFonts w:ascii="Times New Roman" w:hAnsi="Times New Roman" w:cs="Times New Roman"/>
          <w:sz w:val="28"/>
          <w:szCs w:val="28"/>
        </w:rPr>
        <w:t xml:space="preserve"> Lesen Sie den Satz vor.</w:t>
      </w:r>
      <w:r w:rsidR="005A50FA">
        <w:rPr>
          <w:rFonts w:ascii="Times New Roman" w:hAnsi="Times New Roman" w:cs="Times New Roman"/>
          <w:sz w:val="28"/>
          <w:szCs w:val="28"/>
        </w:rPr>
        <w:t xml:space="preserve"> Ihr Nachbar wieder</w:t>
      </w:r>
      <w:r w:rsidR="005A50FA">
        <w:rPr>
          <w:rFonts w:ascii="Times New Roman" w:hAnsi="Times New Roman" w:cs="Times New Roman"/>
          <w:sz w:val="28"/>
          <w:szCs w:val="28"/>
        </w:rPr>
        <w:softHyphen/>
        <w:t>holt den Satz und antwortet auf die Frage</w:t>
      </w:r>
      <w:bookmarkStart w:id="0" w:name="_GoBack"/>
      <w:bookmarkEnd w:id="0"/>
      <w:r w:rsidR="005A50FA">
        <w:rPr>
          <w:rFonts w:ascii="Times New Roman" w:hAnsi="Times New Roman" w:cs="Times New Roman"/>
          <w:sz w:val="28"/>
          <w:szCs w:val="28"/>
        </w:rPr>
        <w:t>.</w:t>
      </w:r>
    </w:p>
    <w:p w:rsidR="000771C4" w:rsidRPr="00DA11EF" w:rsidRDefault="000771C4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>Lydia ist zum Abendessen um 19.30 Uhr bei Freunden eingeladen. Sie klingelt um 19.25 Uhr.</w:t>
      </w:r>
      <w:r w:rsidR="00DA11EF">
        <w:rPr>
          <w:rFonts w:ascii="Times New Roman" w:hAnsi="Times New Roman" w:cs="Times New Roman"/>
          <w:sz w:val="28"/>
          <w:szCs w:val="28"/>
        </w:rPr>
        <w:t xml:space="preserve"> Ist das ok?</w:t>
      </w:r>
      <w:r w:rsidR="005A50FA">
        <w:rPr>
          <w:rFonts w:ascii="Times New Roman" w:hAnsi="Times New Roman" w:cs="Times New Roman"/>
          <w:sz w:val="28"/>
          <w:szCs w:val="28"/>
        </w:rPr>
        <w:t xml:space="preserve"> Warum?</w:t>
      </w:r>
    </w:p>
    <w:p w:rsidR="000771C4" w:rsidRPr="00DA11EF" w:rsidRDefault="000771C4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>Herr Mayer hat um 14.00 Uhr ein Vorstellungsgespräch. Um 14.03 Uhr meldet er sich an der Rezeption.</w:t>
      </w:r>
      <w:r w:rsidR="00DA11EF">
        <w:rPr>
          <w:rFonts w:ascii="Times New Roman" w:hAnsi="Times New Roman" w:cs="Times New Roman"/>
          <w:sz w:val="28"/>
          <w:szCs w:val="28"/>
        </w:rPr>
        <w:t xml:space="preserve"> Ist das gut?</w:t>
      </w:r>
    </w:p>
    <w:p w:rsidR="000771C4" w:rsidRPr="00DA11EF" w:rsidRDefault="000771C4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>Max und Leo sind fürs Kino verabredet. Sie wollten sich um 18.30 treffen. Max erscheint um 18.37 und wartet weitere 10 Minuten, bis Leo auch kommt.</w:t>
      </w:r>
      <w:r w:rsidR="00DA11EF">
        <w:rPr>
          <w:rFonts w:ascii="Times New Roman" w:hAnsi="Times New Roman" w:cs="Times New Roman"/>
          <w:sz w:val="28"/>
          <w:szCs w:val="28"/>
        </w:rPr>
        <w:t xml:space="preserve"> Ist das ok?</w:t>
      </w:r>
    </w:p>
    <w:p w:rsidR="000771C4" w:rsidRPr="00DA11EF" w:rsidRDefault="000771C4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>Werner und Susi machen eine Party zur Wohnungseinweihung. Sie haben ab 20.00 Uhr eingeladen. Um viertel nach acht kommt ihr Bekannter Gerhard.</w:t>
      </w:r>
      <w:r w:rsidR="00DA11EF">
        <w:rPr>
          <w:rFonts w:ascii="Times New Roman" w:hAnsi="Times New Roman" w:cs="Times New Roman"/>
          <w:sz w:val="28"/>
          <w:szCs w:val="28"/>
        </w:rPr>
        <w:t xml:space="preserve"> Verhält er sich richtig?</w:t>
      </w:r>
    </w:p>
    <w:p w:rsidR="000771C4" w:rsidRPr="00DA11EF" w:rsidRDefault="000771C4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>Christine hat einen Zahnarzttermin um 16.30 Uhr. Sie betritt die Praxis um 16.25 und wartet eine Stunde, bis sie dran ist.</w:t>
      </w:r>
      <w:r w:rsidR="00DA11EF">
        <w:rPr>
          <w:rFonts w:ascii="Times New Roman" w:hAnsi="Times New Roman" w:cs="Times New Roman"/>
          <w:sz w:val="28"/>
          <w:szCs w:val="28"/>
        </w:rPr>
        <w:t xml:space="preserve"> Hat sie etwas falsch gemacht?</w:t>
      </w:r>
    </w:p>
    <w:p w:rsidR="000771C4" w:rsidRPr="00DA11EF" w:rsidRDefault="000771C4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 xml:space="preserve">Vanessa wartet seit 15 Minuten im Café auf ihre Freundin Martha. Da sie Martha auf dem </w:t>
      </w:r>
      <w:r w:rsidR="00DA11EF">
        <w:rPr>
          <w:rFonts w:ascii="Times New Roman" w:hAnsi="Times New Roman" w:cs="Times New Roman"/>
          <w:sz w:val="28"/>
          <w:szCs w:val="28"/>
        </w:rPr>
        <w:t>Handy nicht erreichen kann,</w:t>
      </w:r>
      <w:r w:rsidRPr="00DA11EF">
        <w:rPr>
          <w:rFonts w:ascii="Times New Roman" w:hAnsi="Times New Roman" w:cs="Times New Roman"/>
          <w:sz w:val="28"/>
          <w:szCs w:val="28"/>
        </w:rPr>
        <w:t xml:space="preserve"> entschließt sie sich, noch 10 Minuten zu warten und dann nach Hause zu gehen.</w:t>
      </w:r>
      <w:r w:rsidR="00DA11EF">
        <w:rPr>
          <w:rFonts w:ascii="Times New Roman" w:hAnsi="Times New Roman" w:cs="Times New Roman"/>
          <w:sz w:val="28"/>
          <w:szCs w:val="28"/>
        </w:rPr>
        <w:t xml:space="preserve"> Wie würden Sie es machen?</w:t>
      </w:r>
    </w:p>
    <w:p w:rsidR="000771C4" w:rsidRDefault="000771C4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 w:rsidRPr="00DA11EF">
        <w:rPr>
          <w:rFonts w:ascii="Times New Roman" w:hAnsi="Times New Roman" w:cs="Times New Roman"/>
          <w:sz w:val="28"/>
          <w:szCs w:val="28"/>
        </w:rPr>
        <w:t>Franzi will Stefan von zu Hause abholen. Dann wollen sie zusammen essen gehen. Sie kommt 45 Minuten später als verabredet. Stefan hat jetzt schon ein</w:t>
      </w:r>
      <w:r w:rsidR="00DA11EF">
        <w:rPr>
          <w:rFonts w:ascii="Times New Roman" w:hAnsi="Times New Roman" w:cs="Times New Roman"/>
          <w:sz w:val="28"/>
          <w:szCs w:val="28"/>
        </w:rPr>
        <w:t xml:space="preserve"> Brot gegessen und will</w:t>
      </w:r>
      <w:r w:rsidRPr="00DA11EF">
        <w:rPr>
          <w:rFonts w:ascii="Times New Roman" w:hAnsi="Times New Roman" w:cs="Times New Roman"/>
          <w:sz w:val="28"/>
          <w:szCs w:val="28"/>
        </w:rPr>
        <w:t xml:space="preserve"> lieber nur etwas trinken gehen.</w:t>
      </w:r>
      <w:r w:rsidR="00DA11EF">
        <w:rPr>
          <w:rFonts w:ascii="Times New Roman" w:hAnsi="Times New Roman" w:cs="Times New Roman"/>
          <w:sz w:val="28"/>
          <w:szCs w:val="28"/>
        </w:rPr>
        <w:t xml:space="preserve"> Hat Stefan falsch gehandelt?</w:t>
      </w:r>
    </w:p>
    <w:p w:rsidR="00DA11EF" w:rsidRPr="00DA11EF" w:rsidRDefault="00DA11EF" w:rsidP="000771C4">
      <w:pPr>
        <w:pStyle w:val="Listenabsatz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Gibt es einen Unterschied zwischen Ihrem Land und Deutschland, wenn Sie an das Thema Pünktlichkeit denken?</w:t>
      </w:r>
    </w:p>
    <w:sectPr w:rsidR="00DA11EF" w:rsidRPr="00DA11E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2CA" w:rsidRDefault="00A502CA" w:rsidP="00DA11EF">
      <w:pPr>
        <w:spacing w:after="0" w:line="240" w:lineRule="auto"/>
      </w:pPr>
      <w:r>
        <w:separator/>
      </w:r>
    </w:p>
  </w:endnote>
  <w:endnote w:type="continuationSeparator" w:id="0">
    <w:p w:rsidR="00A502CA" w:rsidRDefault="00A502CA" w:rsidP="00DA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2CA" w:rsidRDefault="00A502CA" w:rsidP="00DA11EF">
      <w:pPr>
        <w:spacing w:after="0" w:line="240" w:lineRule="auto"/>
      </w:pPr>
      <w:r>
        <w:separator/>
      </w:r>
    </w:p>
  </w:footnote>
  <w:footnote w:type="continuationSeparator" w:id="0">
    <w:p w:rsidR="00A502CA" w:rsidRDefault="00A502CA" w:rsidP="00DA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1EF" w:rsidRDefault="00A502CA">
    <w:pPr>
      <w:pStyle w:val="Kopfzeile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Titel"/>
        <w:id w:val="78404852"/>
        <w:placeholder>
          <w:docPart w:val="854361D0EBC3437A9314064B0BD0541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A11EF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Malte Siebenrok mailto: maltesiebenrok@yahoo.de</w:t>
        </w:r>
      </w:sdtContent>
    </w:sdt>
    <w:r w:rsidR="00DA11EF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um"/>
        <w:id w:val="78404859"/>
        <w:placeholder>
          <w:docPart w:val="FAA61E0EAE81425CAE948515EB8806E0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11-14T00:00:00Z">
          <w:dateFormat w:val="d. MMMM yyyy"/>
          <w:lid w:val="de-DE"/>
          <w:storeMappedDataAs w:val="dateTime"/>
          <w:calendar w:val="gregorian"/>
        </w:date>
      </w:sdtPr>
      <w:sdtEndPr/>
      <w:sdtContent>
        <w:r w:rsidR="00DA11EF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14. November 2017</w:t>
        </w:r>
      </w:sdtContent>
    </w:sdt>
  </w:p>
  <w:p w:rsidR="00DA11EF" w:rsidRDefault="00DA11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1983"/>
    <w:multiLevelType w:val="hybridMultilevel"/>
    <w:tmpl w:val="F7227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C4"/>
    <w:rsid w:val="000771C4"/>
    <w:rsid w:val="003A4DA7"/>
    <w:rsid w:val="005A50FA"/>
    <w:rsid w:val="009C65C9"/>
    <w:rsid w:val="00A502CA"/>
    <w:rsid w:val="00AF031D"/>
    <w:rsid w:val="00DA11EF"/>
    <w:rsid w:val="00E551D3"/>
    <w:rsid w:val="00E9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A1F7"/>
  <w15:docId w15:val="{12A17EAF-F257-4AC8-BD21-AB9941FC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71C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1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1EF"/>
  </w:style>
  <w:style w:type="paragraph" w:styleId="Fuzeile">
    <w:name w:val="footer"/>
    <w:basedOn w:val="Standard"/>
    <w:link w:val="FuzeileZchn"/>
    <w:uiPriority w:val="99"/>
    <w:unhideWhenUsed/>
    <w:rsid w:val="00DA1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361D0EBC3437A9314064B0BD05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5FDC7-5EA9-41C5-A9A3-E7053040FBD1}"/>
      </w:docPartPr>
      <w:docPartBody>
        <w:p w:rsidR="00AB4875" w:rsidRDefault="00AB6AF6" w:rsidP="00AB6AF6">
          <w:pPr>
            <w:pStyle w:val="854361D0EBC3437A9314064B0BD05411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[Dokumenttitel]</w:t>
          </w:r>
        </w:p>
      </w:docPartBody>
    </w:docPart>
    <w:docPart>
      <w:docPartPr>
        <w:name w:val="FAA61E0EAE81425CAE948515EB880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76BC6-EEC8-4998-B714-2CE462349D50}"/>
      </w:docPartPr>
      <w:docPartBody>
        <w:p w:rsidR="00AB4875" w:rsidRDefault="00AB6AF6" w:rsidP="00AB6AF6">
          <w:pPr>
            <w:pStyle w:val="FAA61E0EAE81425CAE948515EB8806E0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F6"/>
    <w:rsid w:val="00790BEE"/>
    <w:rsid w:val="00A00351"/>
    <w:rsid w:val="00AB4875"/>
    <w:rsid w:val="00AB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54361D0EBC3437A9314064B0BD05411">
    <w:name w:val="854361D0EBC3437A9314064B0BD05411"/>
    <w:rsid w:val="00AB6AF6"/>
  </w:style>
  <w:style w:type="paragraph" w:customStyle="1" w:styleId="FAA61E0EAE81425CAE948515EB8806E0">
    <w:name w:val="FAA61E0EAE81425CAE948515EB8806E0"/>
    <w:rsid w:val="00AB6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2017-11-14T00:00:00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Malte Siebenrok mailto: maltesiebenrok@yahoo.de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 mailto: maltesiebenrok@yahoo.de</dc:title>
  <dc:creator>KaPf</dc:creator>
  <cp:lastModifiedBy>Malte Siebenrok</cp:lastModifiedBy>
  <cp:revision>2</cp:revision>
  <cp:lastPrinted>2017-11-12T14:30:00Z</cp:lastPrinted>
  <dcterms:created xsi:type="dcterms:W3CDTF">2018-08-01T08:00:00Z</dcterms:created>
  <dcterms:modified xsi:type="dcterms:W3CDTF">2018-08-01T08:00:00Z</dcterms:modified>
</cp:coreProperties>
</file>